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D52" w:rsidRPr="000A28DA" w:rsidRDefault="00825D52" w:rsidP="00825D52">
      <w:pPr>
        <w:rPr>
          <w:rFonts w:ascii="Times New Roman" w:hAnsi="Times New Roman"/>
          <w:b/>
          <w:sz w:val="36"/>
          <w:szCs w:val="36"/>
        </w:rPr>
      </w:pPr>
      <w:r w:rsidRPr="000A28DA">
        <w:rPr>
          <w:rFonts w:ascii="Times New Roman" w:hAnsi="Times New Roman"/>
          <w:b/>
          <w:sz w:val="36"/>
          <w:szCs w:val="36"/>
        </w:rPr>
        <w:t>Referat fra bestyrelsesmøde den</w:t>
      </w:r>
      <w:r w:rsidR="002110AF">
        <w:rPr>
          <w:rFonts w:ascii="Times New Roman" w:hAnsi="Times New Roman"/>
          <w:b/>
          <w:sz w:val="36"/>
          <w:szCs w:val="36"/>
        </w:rPr>
        <w:t xml:space="preserve"> 7</w:t>
      </w:r>
      <w:r w:rsidRPr="000A28DA">
        <w:rPr>
          <w:rFonts w:ascii="Times New Roman" w:hAnsi="Times New Roman"/>
          <w:b/>
          <w:sz w:val="36"/>
          <w:szCs w:val="36"/>
        </w:rPr>
        <w:t>.</w:t>
      </w:r>
      <w:r w:rsidR="00C51559">
        <w:rPr>
          <w:rFonts w:ascii="Times New Roman" w:hAnsi="Times New Roman"/>
          <w:b/>
          <w:sz w:val="36"/>
          <w:szCs w:val="36"/>
        </w:rPr>
        <w:t>-06</w:t>
      </w:r>
      <w:r w:rsidRPr="000A28DA">
        <w:rPr>
          <w:rFonts w:ascii="Times New Roman" w:hAnsi="Times New Roman"/>
          <w:b/>
          <w:sz w:val="36"/>
          <w:szCs w:val="36"/>
        </w:rPr>
        <w:t>.-</w:t>
      </w:r>
      <w:r w:rsidR="00C51559">
        <w:rPr>
          <w:rFonts w:ascii="Times New Roman" w:hAnsi="Times New Roman"/>
          <w:b/>
          <w:sz w:val="36"/>
          <w:szCs w:val="36"/>
        </w:rPr>
        <w:t>2023</w:t>
      </w:r>
    </w:p>
    <w:p w:rsidR="00825D52" w:rsidRDefault="00825D52" w:rsidP="00825D52">
      <w:pPr>
        <w:rPr>
          <w:rFonts w:ascii="Times New Roman" w:hAnsi="Times New Roman"/>
          <w:sz w:val="24"/>
          <w:szCs w:val="24"/>
        </w:rPr>
      </w:pPr>
    </w:p>
    <w:p w:rsidR="00825D52" w:rsidRDefault="00825D52" w:rsidP="00825D52">
      <w:pPr>
        <w:rPr>
          <w:rFonts w:ascii="Times New Roman" w:hAnsi="Times New Roman"/>
          <w:sz w:val="24"/>
          <w:szCs w:val="24"/>
        </w:rPr>
      </w:pPr>
      <w:r>
        <w:rPr>
          <w:rFonts w:ascii="Times New Roman" w:hAnsi="Times New Roman"/>
          <w:b/>
          <w:sz w:val="24"/>
          <w:szCs w:val="24"/>
          <w:u w:val="single"/>
        </w:rPr>
        <w:t>Til stede var:</w:t>
      </w:r>
      <w:r>
        <w:rPr>
          <w:rFonts w:ascii="Times New Roman" w:hAnsi="Times New Roman"/>
          <w:sz w:val="24"/>
          <w:szCs w:val="24"/>
        </w:rPr>
        <w:t xml:space="preserve"> Per Kølbak, Erik Sørensen, </w:t>
      </w:r>
      <w:r w:rsidR="002110AF">
        <w:rPr>
          <w:rFonts w:ascii="Times New Roman" w:hAnsi="Times New Roman"/>
          <w:sz w:val="24"/>
          <w:szCs w:val="24"/>
        </w:rPr>
        <w:t>Steen Madsen</w:t>
      </w:r>
      <w:r w:rsidR="0010156F">
        <w:rPr>
          <w:rFonts w:ascii="Times New Roman" w:hAnsi="Times New Roman"/>
          <w:sz w:val="24"/>
          <w:szCs w:val="24"/>
        </w:rPr>
        <w:t>, Nickolaj Havsager</w:t>
      </w:r>
      <w:r>
        <w:rPr>
          <w:rFonts w:ascii="Times New Roman" w:hAnsi="Times New Roman"/>
          <w:sz w:val="24"/>
          <w:szCs w:val="24"/>
        </w:rPr>
        <w:t xml:space="preserve"> og undertegnede Arly Nielsen.</w:t>
      </w:r>
    </w:p>
    <w:p w:rsidR="00825D52" w:rsidRDefault="00825D52" w:rsidP="00825D52">
      <w:pPr>
        <w:rPr>
          <w:rFonts w:ascii="Times New Roman" w:hAnsi="Times New Roman"/>
          <w:sz w:val="24"/>
          <w:szCs w:val="24"/>
        </w:rPr>
      </w:pPr>
    </w:p>
    <w:p w:rsidR="00825D52" w:rsidRDefault="00825D52" w:rsidP="00BF65E2">
      <w:pPr>
        <w:rPr>
          <w:rFonts w:ascii="Times New Roman" w:hAnsi="Times New Roman"/>
          <w:sz w:val="24"/>
          <w:szCs w:val="24"/>
        </w:rPr>
      </w:pPr>
      <w:r>
        <w:rPr>
          <w:rFonts w:ascii="Times New Roman" w:hAnsi="Times New Roman"/>
          <w:b/>
          <w:sz w:val="24"/>
          <w:szCs w:val="24"/>
          <w:u w:val="single"/>
        </w:rPr>
        <w:t>Fraværende var:</w:t>
      </w:r>
      <w:r w:rsidRPr="0013067F">
        <w:rPr>
          <w:rFonts w:ascii="Times New Roman" w:hAnsi="Times New Roman"/>
          <w:sz w:val="24"/>
          <w:szCs w:val="24"/>
        </w:rPr>
        <w:t xml:space="preserve"> </w:t>
      </w:r>
      <w:r w:rsidR="0010156F">
        <w:rPr>
          <w:rFonts w:ascii="Times New Roman" w:hAnsi="Times New Roman"/>
          <w:sz w:val="24"/>
          <w:szCs w:val="24"/>
        </w:rPr>
        <w:t>Emil Dolbak Søndergaard (afbud kl. 16.00</w:t>
      </w:r>
      <w:r w:rsidR="00A43616">
        <w:rPr>
          <w:rFonts w:ascii="Times New Roman" w:hAnsi="Times New Roman"/>
          <w:sz w:val="24"/>
          <w:szCs w:val="24"/>
        </w:rPr>
        <w:t xml:space="preserve"> pga. sygdom</w:t>
      </w:r>
      <w:r w:rsidR="0010156F">
        <w:rPr>
          <w:rFonts w:ascii="Times New Roman" w:hAnsi="Times New Roman"/>
          <w:sz w:val="24"/>
          <w:szCs w:val="24"/>
        </w:rPr>
        <w:t>)</w:t>
      </w:r>
    </w:p>
    <w:p w:rsidR="00825D52" w:rsidRDefault="00825D52" w:rsidP="00825D52">
      <w:pPr>
        <w:rPr>
          <w:rFonts w:ascii="Times New Roman" w:hAnsi="Times New Roman"/>
          <w:sz w:val="24"/>
          <w:szCs w:val="24"/>
        </w:rPr>
      </w:pPr>
    </w:p>
    <w:p w:rsidR="00825D52" w:rsidRDefault="0010156F" w:rsidP="00825D52">
      <w:pPr>
        <w:rPr>
          <w:rFonts w:ascii="Times New Roman" w:hAnsi="Times New Roman"/>
          <w:sz w:val="24"/>
          <w:szCs w:val="24"/>
        </w:rPr>
      </w:pPr>
      <w:r>
        <w:rPr>
          <w:rFonts w:ascii="Times New Roman" w:hAnsi="Times New Roman"/>
          <w:sz w:val="24"/>
          <w:szCs w:val="24"/>
        </w:rPr>
        <w:t>Mødet startede kl. 16</w:t>
      </w:r>
      <w:r w:rsidR="00825D52">
        <w:rPr>
          <w:rFonts w:ascii="Times New Roman" w:hAnsi="Times New Roman"/>
          <w:sz w:val="24"/>
          <w:szCs w:val="24"/>
        </w:rPr>
        <w:t xml:space="preserve">.00 med </w:t>
      </w:r>
      <w:r>
        <w:rPr>
          <w:rFonts w:ascii="Times New Roman" w:hAnsi="Times New Roman"/>
          <w:sz w:val="24"/>
          <w:szCs w:val="24"/>
        </w:rPr>
        <w:t>kun et punkt på</w:t>
      </w:r>
      <w:r w:rsidR="00825D52">
        <w:rPr>
          <w:rFonts w:ascii="Times New Roman" w:hAnsi="Times New Roman"/>
          <w:sz w:val="24"/>
          <w:szCs w:val="24"/>
        </w:rPr>
        <w:t xml:space="preserve"> dagsorden:</w:t>
      </w:r>
    </w:p>
    <w:p w:rsidR="0010156F" w:rsidRDefault="0010156F" w:rsidP="0010156F">
      <w:pPr>
        <w:pStyle w:val="xmsonormal"/>
        <w:numPr>
          <w:ilvl w:val="0"/>
          <w:numId w:val="8"/>
        </w:numPr>
        <w:rPr>
          <w:b/>
          <w:bCs/>
          <w:color w:val="1F497D"/>
          <w:u w:val="single"/>
          <w:lang w:eastAsia="en-US"/>
        </w:rPr>
      </w:pPr>
      <w:r>
        <w:rPr>
          <w:b/>
          <w:bCs/>
          <w:color w:val="1F497D"/>
          <w:u w:val="single"/>
          <w:lang w:eastAsia="en-US"/>
        </w:rPr>
        <w:t>Planlægning af vores arrangementskalender for andet halvår af 2022</w:t>
      </w:r>
    </w:p>
    <w:p w:rsidR="0010156F" w:rsidRDefault="0010156F" w:rsidP="0010156F">
      <w:pPr>
        <w:pStyle w:val="xmsonormal"/>
        <w:rPr>
          <w:color w:val="1F497D"/>
          <w:lang w:eastAsia="en-US"/>
        </w:rPr>
      </w:pPr>
    </w:p>
    <w:p w:rsidR="0010156F" w:rsidRDefault="0010156F" w:rsidP="0010156F">
      <w:pPr>
        <w:pStyle w:val="xmsonormal"/>
        <w:rPr>
          <w:color w:val="1F497D"/>
          <w:lang w:eastAsia="en-US"/>
        </w:rPr>
      </w:pPr>
      <w:r>
        <w:rPr>
          <w:color w:val="1F497D"/>
          <w:lang w:eastAsia="en-US"/>
        </w:rPr>
        <w:t>Indtil videre har vi følgende forslag at arbejde med:</w:t>
      </w:r>
    </w:p>
    <w:p w:rsidR="0010156F" w:rsidRDefault="0010156F" w:rsidP="0010156F">
      <w:pPr>
        <w:pStyle w:val="xmsonormal"/>
        <w:rPr>
          <w:color w:val="1F497D"/>
          <w:lang w:eastAsia="en-US"/>
        </w:rPr>
      </w:pPr>
    </w:p>
    <w:p w:rsidR="0010156F" w:rsidRDefault="0010156F" w:rsidP="0010156F">
      <w:pPr>
        <w:numPr>
          <w:ilvl w:val="0"/>
          <w:numId w:val="1"/>
        </w:numPr>
        <w:ind w:left="1080"/>
        <w:jc w:val="both"/>
        <w:rPr>
          <w:rFonts w:cs="Calibri"/>
          <w:i/>
          <w:iCs/>
          <w:color w:val="1F497D"/>
          <w:lang w:eastAsia="en-US"/>
        </w:rPr>
      </w:pPr>
      <w:r>
        <w:rPr>
          <w:rFonts w:cs="Calibri"/>
          <w:i/>
          <w:iCs/>
          <w:color w:val="1F497D"/>
          <w:lang w:eastAsia="en-US"/>
        </w:rPr>
        <w:t>Lørdagsudflugt til Maskinrummet i Skagen, der en samling af gamle motorer, biler og motorcykler (f.eks. lørdag den 2. eller 9. september)</w:t>
      </w:r>
    </w:p>
    <w:p w:rsidR="00FC3D89" w:rsidRDefault="00FC3D89" w:rsidP="00FC3D89">
      <w:pPr>
        <w:numPr>
          <w:ilvl w:val="0"/>
          <w:numId w:val="1"/>
        </w:numPr>
        <w:ind w:left="1080"/>
        <w:jc w:val="both"/>
        <w:rPr>
          <w:rFonts w:cs="Calibri"/>
          <w:i/>
          <w:iCs/>
          <w:color w:val="1F497D"/>
          <w:lang w:eastAsia="en-US"/>
        </w:rPr>
      </w:pPr>
      <w:proofErr w:type="spellStart"/>
      <w:r>
        <w:rPr>
          <w:rFonts w:cs="Calibri"/>
          <w:i/>
          <w:iCs/>
          <w:color w:val="1F497D"/>
          <w:lang w:eastAsia="en-US"/>
        </w:rPr>
        <w:t>Recyklings</w:t>
      </w:r>
      <w:proofErr w:type="spellEnd"/>
      <w:r>
        <w:rPr>
          <w:rFonts w:cs="Calibri"/>
          <w:i/>
          <w:iCs/>
          <w:color w:val="1F497D"/>
          <w:lang w:eastAsia="en-US"/>
        </w:rPr>
        <w:t>-virksomheden MARS på Frederikshavn Havn kunne også være et besøg værd.</w:t>
      </w:r>
    </w:p>
    <w:p w:rsidR="0010156F" w:rsidRDefault="0010156F" w:rsidP="0010156F">
      <w:pPr>
        <w:numPr>
          <w:ilvl w:val="0"/>
          <w:numId w:val="1"/>
        </w:numPr>
        <w:ind w:left="1080"/>
        <w:jc w:val="both"/>
        <w:rPr>
          <w:rFonts w:cs="Calibri"/>
          <w:i/>
          <w:iCs/>
          <w:color w:val="1F497D"/>
          <w:lang w:eastAsia="en-US"/>
        </w:rPr>
      </w:pPr>
      <w:r>
        <w:rPr>
          <w:rFonts w:cs="Calibri"/>
          <w:i/>
          <w:iCs/>
          <w:color w:val="1F497D"/>
          <w:lang w:eastAsia="en-US"/>
        </w:rPr>
        <w:t>En studerende har nævnt, at Reno Nord i Aalborg kunne være en interessant mulighed til et fyraftensbesøg.</w:t>
      </w:r>
    </w:p>
    <w:p w:rsidR="0010156F" w:rsidRDefault="0010156F" w:rsidP="0010156F">
      <w:pPr>
        <w:ind w:left="360"/>
        <w:jc w:val="both"/>
        <w:rPr>
          <w:rFonts w:cs="Calibri"/>
          <w:i/>
          <w:iCs/>
          <w:color w:val="1F497D"/>
          <w:lang w:eastAsia="en-US"/>
        </w:rPr>
      </w:pPr>
      <w:r>
        <w:rPr>
          <w:rFonts w:cs="Calibri"/>
          <w:i/>
          <w:iCs/>
          <w:color w:val="1F497D"/>
          <w:lang w:eastAsia="en-US"/>
        </w:rPr>
        <w:t>Derudover blev der på vores seneste generalforsamling nævnt følgende:</w:t>
      </w:r>
    </w:p>
    <w:p w:rsidR="0010156F" w:rsidRDefault="0010156F" w:rsidP="0010156F">
      <w:pPr>
        <w:numPr>
          <w:ilvl w:val="0"/>
          <w:numId w:val="1"/>
        </w:numPr>
        <w:ind w:left="1080"/>
        <w:jc w:val="both"/>
        <w:rPr>
          <w:rFonts w:cs="Calibri"/>
          <w:i/>
          <w:iCs/>
          <w:color w:val="1F497D"/>
          <w:lang w:eastAsia="en-US"/>
        </w:rPr>
      </w:pPr>
      <w:r>
        <w:rPr>
          <w:rFonts w:cs="Calibri"/>
          <w:i/>
          <w:iCs/>
          <w:color w:val="1F497D"/>
          <w:lang w:eastAsia="en-US"/>
        </w:rPr>
        <w:t>PM-energi i Brønderslev</w:t>
      </w:r>
    </w:p>
    <w:p w:rsidR="0010156F" w:rsidRDefault="0010156F" w:rsidP="0010156F">
      <w:pPr>
        <w:numPr>
          <w:ilvl w:val="0"/>
          <w:numId w:val="1"/>
        </w:numPr>
        <w:ind w:left="1080"/>
        <w:jc w:val="both"/>
        <w:rPr>
          <w:rFonts w:cs="Calibri"/>
          <w:i/>
          <w:iCs/>
          <w:color w:val="1F497D"/>
          <w:lang w:eastAsia="en-US"/>
        </w:rPr>
      </w:pPr>
      <w:r>
        <w:rPr>
          <w:rFonts w:cs="Calibri"/>
          <w:i/>
          <w:iCs/>
          <w:color w:val="1F497D"/>
          <w:lang w:eastAsia="en-US"/>
        </w:rPr>
        <w:t>På Hirtshals Havn skulle der foregå nogle planer om udskibning af CO2-fangst.</w:t>
      </w:r>
    </w:p>
    <w:p w:rsidR="0010156F" w:rsidRDefault="0010156F" w:rsidP="0010156F">
      <w:pPr>
        <w:pStyle w:val="xmsonormal"/>
        <w:numPr>
          <w:ilvl w:val="0"/>
          <w:numId w:val="8"/>
        </w:numPr>
        <w:rPr>
          <w:b/>
          <w:bCs/>
          <w:color w:val="1F497D"/>
          <w:u w:val="single"/>
          <w:lang w:eastAsia="en-US"/>
        </w:rPr>
      </w:pPr>
      <w:r>
        <w:rPr>
          <w:b/>
          <w:bCs/>
          <w:color w:val="1F497D"/>
          <w:u w:val="single"/>
          <w:lang w:eastAsia="en-US"/>
        </w:rPr>
        <w:t>Eventuelt</w:t>
      </w:r>
    </w:p>
    <w:p w:rsidR="0010156F" w:rsidRPr="0010156F" w:rsidRDefault="0010156F" w:rsidP="0010156F">
      <w:pPr>
        <w:pStyle w:val="xmsonormal"/>
        <w:rPr>
          <w:b/>
          <w:bCs/>
          <w:color w:val="1F497D"/>
          <w:u w:val="single"/>
          <w:lang w:eastAsia="en-US"/>
        </w:rPr>
      </w:pPr>
    </w:p>
    <w:p w:rsidR="0010156F" w:rsidRDefault="00825D52" w:rsidP="0010156F">
      <w:pPr>
        <w:ind w:left="720"/>
        <w:jc w:val="both"/>
        <w:rPr>
          <w:rFonts w:cs="Calibri"/>
          <w:i/>
          <w:iCs/>
          <w:color w:val="1F497D"/>
          <w:lang w:eastAsia="en-US"/>
        </w:rPr>
      </w:pPr>
      <w:r w:rsidRPr="0010156F">
        <w:rPr>
          <w:rFonts w:cs="Calibri"/>
          <w:i/>
          <w:iCs/>
          <w:color w:val="1F497D"/>
          <w:lang w:eastAsia="en-US"/>
        </w:rPr>
        <w:t>Ad 1</w:t>
      </w:r>
      <w:r w:rsidR="0010156F" w:rsidRPr="0010156F">
        <w:rPr>
          <w:rFonts w:cs="Calibri"/>
          <w:i/>
          <w:iCs/>
          <w:color w:val="1F497D"/>
          <w:lang w:eastAsia="en-US"/>
        </w:rPr>
        <w:t xml:space="preserve">.1) </w:t>
      </w:r>
      <w:r w:rsidR="0010156F">
        <w:rPr>
          <w:rFonts w:cs="Calibri"/>
          <w:i/>
          <w:iCs/>
          <w:color w:val="1F497D"/>
          <w:lang w:eastAsia="en-US"/>
        </w:rPr>
        <w:t>Lørdagsudflugt til Maskinrummet i Skagen</w:t>
      </w:r>
      <w:r w:rsidR="00FC3D89">
        <w:rPr>
          <w:rFonts w:cs="Calibri"/>
          <w:i/>
          <w:iCs/>
          <w:color w:val="1F497D"/>
          <w:lang w:eastAsia="en-US"/>
        </w:rPr>
        <w:t xml:space="preserve"> kommer til at foregå </w:t>
      </w:r>
      <w:r w:rsidR="0010156F">
        <w:rPr>
          <w:rFonts w:cs="Calibri"/>
          <w:i/>
          <w:iCs/>
          <w:color w:val="1F497D"/>
          <w:lang w:eastAsia="en-US"/>
        </w:rPr>
        <w:t xml:space="preserve">lørdag den </w:t>
      </w:r>
      <w:r w:rsidR="00FC3D89">
        <w:rPr>
          <w:rFonts w:cs="Calibri"/>
          <w:i/>
          <w:iCs/>
          <w:color w:val="1F497D"/>
          <w:lang w:eastAsia="en-US"/>
        </w:rPr>
        <w:t xml:space="preserve">16. september. Vi kører selv, og mødes ved Maskinrummet kl.11.00. Så tager vi en guidet rundvisning, hvorefter vi finder et sted, hvor vi kan spise vores medbragte frokost. Herefter kan vi gå lidt rundt på egen hånd i maskinrummet, og så slutter vi af med en </w:t>
      </w:r>
      <w:proofErr w:type="spellStart"/>
      <w:r w:rsidR="00FC3D89">
        <w:rPr>
          <w:rFonts w:cs="Calibri"/>
          <w:i/>
          <w:iCs/>
          <w:color w:val="1F497D"/>
          <w:lang w:eastAsia="en-US"/>
        </w:rPr>
        <w:t>eftermiddagsøl</w:t>
      </w:r>
      <w:proofErr w:type="spellEnd"/>
      <w:r w:rsidR="00FC3D89">
        <w:rPr>
          <w:rFonts w:cs="Calibri"/>
          <w:i/>
          <w:iCs/>
          <w:color w:val="1F497D"/>
          <w:lang w:eastAsia="en-US"/>
        </w:rPr>
        <w:t xml:space="preserve"> eller –vand på Bryghuset kl. ca. 16.00</w:t>
      </w:r>
    </w:p>
    <w:p w:rsidR="00FC3D89" w:rsidRPr="00F06549" w:rsidRDefault="00F06549" w:rsidP="0010156F">
      <w:pPr>
        <w:ind w:left="720"/>
        <w:jc w:val="both"/>
        <w:rPr>
          <w:rFonts w:cs="Calibri"/>
          <w:b/>
          <w:i/>
          <w:iCs/>
          <w:color w:val="1F497D"/>
          <w:lang w:eastAsia="en-US"/>
        </w:rPr>
      </w:pPr>
      <w:r>
        <w:rPr>
          <w:rFonts w:cs="Calibri"/>
          <w:b/>
          <w:i/>
          <w:iCs/>
          <w:color w:val="1F497D"/>
          <w:lang w:eastAsia="en-US"/>
        </w:rPr>
        <w:t>Indgangsbillet,</w:t>
      </w:r>
      <w:r w:rsidR="00FC3D89" w:rsidRPr="00F06549">
        <w:rPr>
          <w:rFonts w:cs="Calibri"/>
          <w:b/>
          <w:i/>
          <w:iCs/>
          <w:color w:val="1F497D"/>
          <w:lang w:eastAsia="en-US"/>
        </w:rPr>
        <w:t xml:space="preserve"> rundvisning</w:t>
      </w:r>
      <w:r>
        <w:rPr>
          <w:rFonts w:cs="Calibri"/>
          <w:b/>
          <w:i/>
          <w:iCs/>
          <w:color w:val="1F497D"/>
          <w:lang w:eastAsia="en-US"/>
        </w:rPr>
        <w:t xml:space="preserve"> og eftermiddagsøl/-vand</w:t>
      </w:r>
      <w:bookmarkStart w:id="0" w:name="_GoBack"/>
      <w:bookmarkEnd w:id="0"/>
      <w:r w:rsidR="00FC3D89" w:rsidRPr="00F06549">
        <w:rPr>
          <w:rFonts w:cs="Calibri"/>
          <w:b/>
          <w:i/>
          <w:iCs/>
          <w:color w:val="1F497D"/>
          <w:lang w:eastAsia="en-US"/>
        </w:rPr>
        <w:t xml:space="preserve"> er på klubbens regning.</w:t>
      </w:r>
    </w:p>
    <w:p w:rsidR="00FC3D89" w:rsidRDefault="00FC3D89" w:rsidP="0010156F">
      <w:pPr>
        <w:ind w:left="720"/>
        <w:jc w:val="both"/>
        <w:rPr>
          <w:rFonts w:cs="Calibri"/>
          <w:i/>
          <w:iCs/>
          <w:color w:val="1F497D"/>
          <w:lang w:eastAsia="en-US"/>
        </w:rPr>
      </w:pPr>
    </w:p>
    <w:p w:rsidR="00FC3D89" w:rsidRDefault="00FC3D89" w:rsidP="0010156F">
      <w:pPr>
        <w:ind w:left="720"/>
        <w:jc w:val="both"/>
        <w:rPr>
          <w:rFonts w:cs="Calibri"/>
          <w:i/>
          <w:iCs/>
          <w:color w:val="1F497D"/>
          <w:lang w:eastAsia="en-US"/>
        </w:rPr>
      </w:pPr>
      <w:r>
        <w:rPr>
          <w:rFonts w:cs="Calibri"/>
          <w:i/>
          <w:iCs/>
          <w:color w:val="1F497D"/>
          <w:lang w:eastAsia="en-US"/>
        </w:rPr>
        <w:t>Ad 1.2) Arly undersøger muligheden for at lave et fyraftensbesøg på M.A.R.S.</w:t>
      </w:r>
      <w:r w:rsidR="00A43616">
        <w:rPr>
          <w:rFonts w:cs="Calibri"/>
          <w:i/>
          <w:iCs/>
          <w:color w:val="1F497D"/>
          <w:lang w:eastAsia="en-US"/>
        </w:rPr>
        <w:t xml:space="preserve"> i Frederikshavn onsdag den 11. oktober.</w:t>
      </w:r>
    </w:p>
    <w:p w:rsidR="00A43616" w:rsidRDefault="00A43616" w:rsidP="0010156F">
      <w:pPr>
        <w:ind w:left="720"/>
        <w:jc w:val="both"/>
        <w:rPr>
          <w:rFonts w:cs="Calibri"/>
          <w:i/>
          <w:iCs/>
          <w:color w:val="1F497D"/>
          <w:lang w:eastAsia="en-US"/>
        </w:rPr>
      </w:pPr>
    </w:p>
    <w:p w:rsidR="00A43616" w:rsidRDefault="00A43616" w:rsidP="00A43616">
      <w:pPr>
        <w:ind w:left="720"/>
        <w:jc w:val="both"/>
        <w:rPr>
          <w:rFonts w:cs="Calibri"/>
          <w:i/>
          <w:iCs/>
          <w:color w:val="1F497D"/>
          <w:lang w:eastAsia="en-US"/>
        </w:rPr>
      </w:pPr>
      <w:r>
        <w:rPr>
          <w:rFonts w:cs="Calibri"/>
          <w:i/>
          <w:iCs/>
          <w:color w:val="1F497D"/>
          <w:lang w:eastAsia="en-US"/>
        </w:rPr>
        <w:t>Ad 1.3) Arly Undersøger</w:t>
      </w:r>
      <w:r w:rsidRPr="00A43616">
        <w:rPr>
          <w:rFonts w:cs="Calibri"/>
          <w:i/>
          <w:iCs/>
          <w:color w:val="1F497D"/>
          <w:lang w:eastAsia="en-US"/>
        </w:rPr>
        <w:t xml:space="preserve"> </w:t>
      </w:r>
      <w:r>
        <w:rPr>
          <w:rFonts w:cs="Calibri"/>
          <w:i/>
          <w:iCs/>
          <w:color w:val="1F497D"/>
          <w:lang w:eastAsia="en-US"/>
        </w:rPr>
        <w:t>muligheden for at lave et fyraftensbesøg på</w:t>
      </w:r>
      <w:r>
        <w:rPr>
          <w:rFonts w:cs="Calibri"/>
          <w:i/>
          <w:iCs/>
          <w:color w:val="1F497D"/>
          <w:lang w:eastAsia="en-US"/>
        </w:rPr>
        <w:t xml:space="preserve"> Reno Nord, der nu hedder Nordværk, onsdag den 15. november.</w:t>
      </w:r>
    </w:p>
    <w:p w:rsidR="00A43616" w:rsidRDefault="00A43616" w:rsidP="00A43616">
      <w:pPr>
        <w:ind w:left="720"/>
        <w:jc w:val="both"/>
        <w:rPr>
          <w:rFonts w:cs="Calibri"/>
          <w:i/>
          <w:iCs/>
          <w:color w:val="1F497D"/>
          <w:lang w:eastAsia="en-US"/>
        </w:rPr>
      </w:pPr>
    </w:p>
    <w:p w:rsidR="00A43616" w:rsidRDefault="00A43616" w:rsidP="00A43616">
      <w:pPr>
        <w:ind w:left="720"/>
        <w:jc w:val="both"/>
        <w:rPr>
          <w:rFonts w:cs="Calibri"/>
          <w:i/>
          <w:iCs/>
          <w:color w:val="1F497D"/>
          <w:lang w:eastAsia="en-US"/>
        </w:rPr>
      </w:pPr>
      <w:r>
        <w:rPr>
          <w:rFonts w:cs="Calibri"/>
          <w:i/>
          <w:iCs/>
          <w:color w:val="1F497D"/>
          <w:lang w:eastAsia="en-US"/>
        </w:rPr>
        <w:t>Ad 1.4 og 1.5) Disse muligheder udskydes til en senere lejlighed.</w:t>
      </w:r>
    </w:p>
    <w:p w:rsidR="00A43616" w:rsidRDefault="00A43616" w:rsidP="00A43616">
      <w:pPr>
        <w:ind w:left="720"/>
        <w:jc w:val="both"/>
        <w:rPr>
          <w:rFonts w:cs="Calibri"/>
          <w:i/>
          <w:iCs/>
          <w:color w:val="1F497D"/>
          <w:lang w:eastAsia="en-US"/>
        </w:rPr>
      </w:pPr>
    </w:p>
    <w:p w:rsidR="00A43616" w:rsidRDefault="00A43616" w:rsidP="00A43616">
      <w:pPr>
        <w:ind w:left="720"/>
        <w:jc w:val="both"/>
        <w:rPr>
          <w:rFonts w:cs="Calibri"/>
          <w:i/>
          <w:iCs/>
          <w:color w:val="1F497D"/>
          <w:lang w:eastAsia="en-US"/>
        </w:rPr>
      </w:pPr>
      <w:r>
        <w:rPr>
          <w:rFonts w:cs="Calibri"/>
          <w:i/>
          <w:iCs/>
          <w:color w:val="1F497D"/>
          <w:lang w:eastAsia="en-US"/>
        </w:rPr>
        <w:t xml:space="preserve">Ad 2) Erik har en kontakt til et mindre </w:t>
      </w:r>
      <w:proofErr w:type="spellStart"/>
      <w:r>
        <w:rPr>
          <w:rFonts w:cs="Calibri"/>
          <w:i/>
          <w:iCs/>
          <w:color w:val="1F497D"/>
          <w:lang w:eastAsia="en-US"/>
        </w:rPr>
        <w:t>GrønGas</w:t>
      </w:r>
      <w:proofErr w:type="spellEnd"/>
      <w:r>
        <w:rPr>
          <w:rFonts w:cs="Calibri"/>
          <w:i/>
          <w:iCs/>
          <w:color w:val="1F497D"/>
          <w:lang w:eastAsia="en-US"/>
        </w:rPr>
        <w:t>-anlæg, som kunne være et interessant besøg i uge 6 2024. Erik går videre med sagen.</w:t>
      </w:r>
    </w:p>
    <w:p w:rsidR="00825D52" w:rsidRDefault="00825D52" w:rsidP="00825D52">
      <w:pPr>
        <w:rPr>
          <w:rFonts w:ascii="Times New Roman" w:hAnsi="Times New Roman"/>
          <w:sz w:val="24"/>
          <w:szCs w:val="24"/>
        </w:rPr>
      </w:pPr>
      <w:r>
        <w:rPr>
          <w:rFonts w:ascii="Times New Roman" w:hAnsi="Times New Roman"/>
          <w:sz w:val="24"/>
          <w:szCs w:val="24"/>
        </w:rPr>
        <w:t>Mødet sluttede ca. kl. 1</w:t>
      </w:r>
      <w:r w:rsidR="00F06549">
        <w:rPr>
          <w:rFonts w:ascii="Times New Roman" w:hAnsi="Times New Roman"/>
          <w:sz w:val="24"/>
          <w:szCs w:val="24"/>
        </w:rPr>
        <w:t>6</w:t>
      </w:r>
      <w:r>
        <w:rPr>
          <w:rFonts w:ascii="Times New Roman" w:hAnsi="Times New Roman"/>
          <w:sz w:val="24"/>
          <w:szCs w:val="24"/>
        </w:rPr>
        <w:t>.</w:t>
      </w:r>
      <w:r w:rsidR="00F06549">
        <w:rPr>
          <w:rFonts w:ascii="Times New Roman" w:hAnsi="Times New Roman"/>
          <w:sz w:val="24"/>
          <w:szCs w:val="24"/>
        </w:rPr>
        <w:t>30</w:t>
      </w:r>
      <w:r>
        <w:rPr>
          <w:rFonts w:ascii="Times New Roman" w:hAnsi="Times New Roman"/>
          <w:sz w:val="24"/>
          <w:szCs w:val="24"/>
        </w:rPr>
        <w:t xml:space="preserve"> </w:t>
      </w:r>
      <w:r w:rsidR="006950AE">
        <w:rPr>
          <w:rFonts w:ascii="Times New Roman" w:hAnsi="Times New Roman"/>
          <w:sz w:val="24"/>
          <w:szCs w:val="24"/>
        </w:rPr>
        <w:t xml:space="preserve">efter en hurtig og effektiv arbejdsindsats og </w:t>
      </w:r>
      <w:r>
        <w:rPr>
          <w:rFonts w:ascii="Times New Roman" w:hAnsi="Times New Roman"/>
          <w:sz w:val="24"/>
          <w:szCs w:val="24"/>
        </w:rPr>
        <w:t>i god ro og orden.</w:t>
      </w:r>
    </w:p>
    <w:p w:rsidR="00825D52" w:rsidRPr="00435907" w:rsidRDefault="00825D52" w:rsidP="00825D52">
      <w:pPr>
        <w:rPr>
          <w:rFonts w:ascii="Times New Roman" w:hAnsi="Times New Roman"/>
          <w:sz w:val="24"/>
          <w:szCs w:val="24"/>
        </w:rPr>
      </w:pPr>
    </w:p>
    <w:p w:rsidR="00825D52" w:rsidRPr="00435907" w:rsidRDefault="00825D52" w:rsidP="00825D52">
      <w:pPr>
        <w:rPr>
          <w:rFonts w:ascii="Times New Roman" w:hAnsi="Times New Roman"/>
          <w:sz w:val="24"/>
          <w:szCs w:val="24"/>
        </w:rPr>
      </w:pPr>
      <w:r w:rsidRPr="00435907">
        <w:rPr>
          <w:rFonts w:ascii="Times New Roman" w:hAnsi="Times New Roman"/>
          <w:sz w:val="24"/>
          <w:szCs w:val="24"/>
        </w:rPr>
        <w:t>Maskinmester</w:t>
      </w:r>
      <w:r>
        <w:rPr>
          <w:rFonts w:ascii="Times New Roman" w:hAnsi="Times New Roman"/>
          <w:sz w:val="24"/>
          <w:szCs w:val="24"/>
        </w:rPr>
        <w:t>,</w:t>
      </w:r>
      <w:r w:rsidRPr="00435907">
        <w:rPr>
          <w:rFonts w:ascii="Times New Roman" w:hAnsi="Times New Roman"/>
          <w:sz w:val="24"/>
          <w:szCs w:val="24"/>
        </w:rPr>
        <w:t xml:space="preserve"> formand</w:t>
      </w:r>
      <w:r>
        <w:rPr>
          <w:rFonts w:ascii="Times New Roman" w:hAnsi="Times New Roman"/>
          <w:sz w:val="24"/>
          <w:szCs w:val="24"/>
        </w:rPr>
        <w:t xml:space="preserve"> og sekretær</w:t>
      </w:r>
    </w:p>
    <w:p w:rsidR="002F6675" w:rsidRPr="002F6675" w:rsidRDefault="00825D52" w:rsidP="002F6675">
      <w:pPr>
        <w:rPr>
          <w:rFonts w:ascii="Times New Roman" w:hAnsi="Times New Roman"/>
          <w:sz w:val="24"/>
          <w:szCs w:val="24"/>
        </w:rPr>
      </w:pPr>
      <w:r w:rsidRPr="00435907">
        <w:rPr>
          <w:rFonts w:ascii="Times New Roman" w:hAnsi="Times New Roman"/>
          <w:sz w:val="24"/>
          <w:szCs w:val="24"/>
        </w:rPr>
        <w:t>Arly Nielsen</w:t>
      </w:r>
    </w:p>
    <w:sectPr w:rsidR="002F6675" w:rsidRPr="002F6675" w:rsidSect="009C1CC5">
      <w:headerReference w:type="default" r:id="rId8"/>
      <w:footerReference w:type="default" r:id="rId9"/>
      <w:pgSz w:w="11906" w:h="16838"/>
      <w:pgMar w:top="1701" w:right="851" w:bottom="1701" w:left="851"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5EC" w:rsidRDefault="00B275EC" w:rsidP="009C1CC5">
      <w:r>
        <w:separator/>
      </w:r>
    </w:p>
  </w:endnote>
  <w:endnote w:type="continuationSeparator" w:id="0">
    <w:p w:rsidR="00B275EC" w:rsidRDefault="00B275EC" w:rsidP="009C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6273"/>
      </w:rPr>
      <w:id w:val="3115157"/>
      <w:docPartObj>
        <w:docPartGallery w:val="Page Numbers (Bottom of Page)"/>
        <w:docPartUnique/>
      </w:docPartObj>
    </w:sdtPr>
    <w:sdtEndPr/>
    <w:sdtContent>
      <w:p w:rsidR="006E7709" w:rsidRPr="00E226D6" w:rsidRDefault="006E7709" w:rsidP="00E226D6">
        <w:pPr>
          <w:pStyle w:val="Sidefod"/>
          <w:pBdr>
            <w:top w:val="double" w:sz="4" w:space="1" w:color="006273"/>
          </w:pBdr>
          <w:jc w:val="right"/>
          <w:rPr>
            <w:color w:val="006273"/>
          </w:rPr>
        </w:pPr>
        <w:r w:rsidRPr="00E226D6">
          <w:rPr>
            <w:color w:val="006273"/>
          </w:rPr>
          <w:t xml:space="preserve">Side </w:t>
        </w:r>
        <w:r w:rsidR="00FF3102" w:rsidRPr="00E226D6">
          <w:rPr>
            <w:color w:val="006273"/>
          </w:rPr>
          <w:fldChar w:fldCharType="begin"/>
        </w:r>
        <w:r w:rsidR="00E02867" w:rsidRPr="00E226D6">
          <w:rPr>
            <w:color w:val="006273"/>
          </w:rPr>
          <w:instrText xml:space="preserve"> PAGE   \* MERGEFORMAT </w:instrText>
        </w:r>
        <w:r w:rsidR="00FF3102" w:rsidRPr="00E226D6">
          <w:rPr>
            <w:color w:val="006273"/>
          </w:rPr>
          <w:fldChar w:fldCharType="separate"/>
        </w:r>
        <w:r w:rsidR="00F06549">
          <w:rPr>
            <w:noProof/>
            <w:color w:val="006273"/>
          </w:rPr>
          <w:t>1</w:t>
        </w:r>
        <w:r w:rsidR="00FF3102" w:rsidRPr="00E226D6">
          <w:rPr>
            <w:color w:val="006273"/>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5EC" w:rsidRDefault="00B275EC" w:rsidP="009C1CC5">
      <w:r>
        <w:separator/>
      </w:r>
    </w:p>
  </w:footnote>
  <w:footnote w:type="continuationSeparator" w:id="0">
    <w:p w:rsidR="00B275EC" w:rsidRDefault="00B275EC" w:rsidP="009C1C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75" w:rsidRPr="002F6675" w:rsidRDefault="002F6675" w:rsidP="002F6675">
    <w:pPr>
      <w:rPr>
        <w:rFonts w:ascii="Times New Roman" w:hAnsi="Times New Roman"/>
        <w:b/>
        <w:sz w:val="24"/>
        <w:szCs w:val="24"/>
      </w:rPr>
    </w:pPr>
    <w:r>
      <w:rPr>
        <w:noProof/>
      </w:rPr>
      <w:drawing>
        <wp:inline distT="0" distB="0" distL="0" distR="0">
          <wp:extent cx="2056130" cy="1003935"/>
          <wp:effectExtent l="19050" t="0" r="1270" b="0"/>
          <wp:docPr id="1" name="Billede 2" descr="Logo 1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Logo 1 2015"/>
                  <pic:cNvPicPr>
                    <a:picLocks noChangeAspect="1" noChangeArrowheads="1"/>
                  </pic:cNvPicPr>
                </pic:nvPicPr>
                <pic:blipFill>
                  <a:blip r:embed="rId1"/>
                  <a:srcRect/>
                  <a:stretch>
                    <a:fillRect/>
                  </a:stretch>
                </pic:blipFill>
                <pic:spPr bwMode="auto">
                  <a:xfrm>
                    <a:off x="0" y="0"/>
                    <a:ext cx="2056130" cy="1003935"/>
                  </a:xfrm>
                  <a:prstGeom prst="rect">
                    <a:avLst/>
                  </a:prstGeom>
                  <a:noFill/>
                  <a:ln w="9525">
                    <a:noFill/>
                    <a:miter lim="800000"/>
                    <a:headEnd/>
                    <a:tailEnd/>
                  </a:ln>
                </pic:spPr>
              </pic:pic>
            </a:graphicData>
          </a:graphic>
        </wp:inline>
      </w:drawing>
    </w:r>
  </w:p>
  <w:p w:rsidR="002F6675" w:rsidRPr="002F6675" w:rsidRDefault="002F6675" w:rsidP="002F6675">
    <w:pPr>
      <w:rPr>
        <w:rFonts w:ascii="Times New Roman" w:hAnsi="Times New Roman"/>
        <w:b/>
        <w:color w:val="006273"/>
        <w:sz w:val="24"/>
        <w:szCs w:val="24"/>
      </w:rPr>
    </w:pPr>
    <w:r>
      <w:rPr>
        <w:rFonts w:ascii="Times New Roman" w:hAnsi="Times New Roman"/>
        <w:b/>
        <w:color w:val="006273"/>
        <w:sz w:val="24"/>
        <w:szCs w:val="24"/>
      </w:rPr>
      <w:t xml:space="preserve"> </w:t>
    </w:r>
    <w:r w:rsidRPr="002F6675">
      <w:rPr>
        <w:rFonts w:ascii="Times New Roman" w:hAnsi="Times New Roman"/>
        <w:b/>
        <w:color w:val="006273"/>
        <w:sz w:val="24"/>
        <w:szCs w:val="24"/>
      </w:rPr>
      <w:t>Hjemmeside:</w:t>
    </w:r>
    <w:r w:rsidRPr="002F6675">
      <w:rPr>
        <w:rFonts w:ascii="Times New Roman" w:hAnsi="Times New Roman"/>
        <w:b/>
        <w:color w:val="006273"/>
        <w:sz w:val="24"/>
        <w:szCs w:val="24"/>
      </w:rPr>
      <w:tab/>
    </w:r>
    <w:hyperlink r:id="rId2" w:history="1">
      <w:r w:rsidRPr="002F6675">
        <w:rPr>
          <w:rStyle w:val="Hyperlink"/>
          <w:rFonts w:ascii="Times New Roman" w:hAnsi="Times New Roman"/>
          <w:b/>
          <w:sz w:val="24"/>
          <w:szCs w:val="24"/>
        </w:rPr>
        <w:t>http://www.martec-klub.dk</w:t>
      </w:r>
    </w:hyperlink>
  </w:p>
  <w:p w:rsidR="002F6675" w:rsidRPr="002F6675" w:rsidRDefault="002F6675" w:rsidP="002F6675">
    <w:pPr>
      <w:pBdr>
        <w:bottom w:val="double" w:sz="4" w:space="1" w:color="006273"/>
      </w:pBdr>
      <w:rPr>
        <w:rFonts w:ascii="Times New Roman" w:hAnsi="Times New Roman"/>
        <w:b/>
        <w:color w:val="006273"/>
        <w:sz w:val="24"/>
        <w:szCs w:val="24"/>
      </w:rPr>
    </w:pPr>
  </w:p>
  <w:p w:rsidR="002F6675" w:rsidRPr="002F6675" w:rsidRDefault="002F6675" w:rsidP="002F6675">
    <w:pPr>
      <w:rPr>
        <w:rFonts w:ascii="Times New Roman" w:hAnsi="Times New Roman"/>
        <w:color w:val="006273"/>
        <w:sz w:val="24"/>
        <w:szCs w:val="24"/>
      </w:rPr>
    </w:pPr>
  </w:p>
  <w:p w:rsidR="00074A04" w:rsidRPr="002F6675" w:rsidRDefault="00074A04" w:rsidP="002F6675">
    <w:pPr>
      <w:pStyle w:val="Sidehoved"/>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95870"/>
    <w:multiLevelType w:val="hybridMultilevel"/>
    <w:tmpl w:val="D4D6A048"/>
    <w:lvl w:ilvl="0" w:tplc="0406000F">
      <w:start w:val="1"/>
      <w:numFmt w:val="decimal"/>
      <w:lvlText w:val="%1."/>
      <w:lvlJc w:val="left"/>
      <w:pPr>
        <w:ind w:left="720" w:hanging="360"/>
      </w:pPr>
    </w:lvl>
    <w:lvl w:ilvl="1" w:tplc="04060019">
      <w:start w:val="1"/>
      <w:numFmt w:val="lowerLetter"/>
      <w:lvlText w:val="%2."/>
      <w:lvlJc w:val="left"/>
      <w:pPr>
        <w:ind w:left="928"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19D05BD"/>
    <w:multiLevelType w:val="hybridMultilevel"/>
    <w:tmpl w:val="C6E6EB4A"/>
    <w:lvl w:ilvl="0" w:tplc="0406000F">
      <w:start w:val="1"/>
      <w:numFmt w:val="decimal"/>
      <w:lvlText w:val="%1."/>
      <w:lvlJc w:val="left"/>
      <w:pPr>
        <w:ind w:left="1860" w:hanging="360"/>
      </w:pPr>
    </w:lvl>
    <w:lvl w:ilvl="1" w:tplc="04060019" w:tentative="1">
      <w:start w:val="1"/>
      <w:numFmt w:val="lowerLetter"/>
      <w:lvlText w:val="%2."/>
      <w:lvlJc w:val="left"/>
      <w:pPr>
        <w:ind w:left="2580" w:hanging="360"/>
      </w:pPr>
    </w:lvl>
    <w:lvl w:ilvl="2" w:tplc="0406001B" w:tentative="1">
      <w:start w:val="1"/>
      <w:numFmt w:val="lowerRoman"/>
      <w:lvlText w:val="%3."/>
      <w:lvlJc w:val="right"/>
      <w:pPr>
        <w:ind w:left="3300" w:hanging="180"/>
      </w:pPr>
    </w:lvl>
    <w:lvl w:ilvl="3" w:tplc="0406000F" w:tentative="1">
      <w:start w:val="1"/>
      <w:numFmt w:val="decimal"/>
      <w:lvlText w:val="%4."/>
      <w:lvlJc w:val="left"/>
      <w:pPr>
        <w:ind w:left="4020" w:hanging="360"/>
      </w:pPr>
    </w:lvl>
    <w:lvl w:ilvl="4" w:tplc="04060019" w:tentative="1">
      <w:start w:val="1"/>
      <w:numFmt w:val="lowerLetter"/>
      <w:lvlText w:val="%5."/>
      <w:lvlJc w:val="left"/>
      <w:pPr>
        <w:ind w:left="4740" w:hanging="360"/>
      </w:pPr>
    </w:lvl>
    <w:lvl w:ilvl="5" w:tplc="0406001B" w:tentative="1">
      <w:start w:val="1"/>
      <w:numFmt w:val="lowerRoman"/>
      <w:lvlText w:val="%6."/>
      <w:lvlJc w:val="right"/>
      <w:pPr>
        <w:ind w:left="5460" w:hanging="180"/>
      </w:pPr>
    </w:lvl>
    <w:lvl w:ilvl="6" w:tplc="0406000F" w:tentative="1">
      <w:start w:val="1"/>
      <w:numFmt w:val="decimal"/>
      <w:lvlText w:val="%7."/>
      <w:lvlJc w:val="left"/>
      <w:pPr>
        <w:ind w:left="6180" w:hanging="360"/>
      </w:pPr>
    </w:lvl>
    <w:lvl w:ilvl="7" w:tplc="04060019" w:tentative="1">
      <w:start w:val="1"/>
      <w:numFmt w:val="lowerLetter"/>
      <w:lvlText w:val="%8."/>
      <w:lvlJc w:val="left"/>
      <w:pPr>
        <w:ind w:left="6900" w:hanging="360"/>
      </w:pPr>
    </w:lvl>
    <w:lvl w:ilvl="8" w:tplc="0406001B" w:tentative="1">
      <w:start w:val="1"/>
      <w:numFmt w:val="lowerRoman"/>
      <w:lvlText w:val="%9."/>
      <w:lvlJc w:val="right"/>
      <w:pPr>
        <w:ind w:left="7620" w:hanging="180"/>
      </w:pPr>
    </w:lvl>
  </w:abstractNum>
  <w:abstractNum w:abstractNumId="2" w15:restartNumberingAfterBreak="0">
    <w:nsid w:val="32243CDF"/>
    <w:multiLevelType w:val="hybridMultilevel"/>
    <w:tmpl w:val="01A221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C943E40"/>
    <w:multiLevelType w:val="hybridMultilevel"/>
    <w:tmpl w:val="D4D6A048"/>
    <w:lvl w:ilvl="0" w:tplc="0406000F">
      <w:start w:val="1"/>
      <w:numFmt w:val="decimal"/>
      <w:lvlText w:val="%1."/>
      <w:lvlJc w:val="left"/>
      <w:pPr>
        <w:ind w:left="720" w:hanging="360"/>
      </w:pPr>
    </w:lvl>
    <w:lvl w:ilvl="1" w:tplc="04060019">
      <w:start w:val="1"/>
      <w:numFmt w:val="lowerLetter"/>
      <w:lvlText w:val="%2."/>
      <w:lvlJc w:val="left"/>
      <w:pPr>
        <w:ind w:left="928"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7A77B57"/>
    <w:multiLevelType w:val="hybridMultilevel"/>
    <w:tmpl w:val="20D040DC"/>
    <w:lvl w:ilvl="0" w:tplc="0406000F">
      <w:start w:val="1"/>
      <w:numFmt w:val="decimal"/>
      <w:lvlText w:val="%1."/>
      <w:lvlJc w:val="left"/>
      <w:pPr>
        <w:ind w:left="720" w:hanging="360"/>
      </w:pPr>
    </w:lvl>
    <w:lvl w:ilvl="1" w:tplc="0406000F">
      <w:start w:val="1"/>
      <w:numFmt w:val="decimal"/>
      <w:lvlText w:val="%2."/>
      <w:lvlJc w:val="left"/>
      <w:pPr>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5" w15:restartNumberingAfterBreak="0">
    <w:nsid w:val="59CD4CF8"/>
    <w:multiLevelType w:val="multilevel"/>
    <w:tmpl w:val="20D62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FC3AC8"/>
    <w:multiLevelType w:val="hybridMultilevel"/>
    <w:tmpl w:val="970C11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52"/>
    <w:rsid w:val="00074A04"/>
    <w:rsid w:val="00082E66"/>
    <w:rsid w:val="000833A5"/>
    <w:rsid w:val="000906E7"/>
    <w:rsid w:val="0010156F"/>
    <w:rsid w:val="00107C07"/>
    <w:rsid w:val="002110AF"/>
    <w:rsid w:val="00227A79"/>
    <w:rsid w:val="00263915"/>
    <w:rsid w:val="00297E36"/>
    <w:rsid w:val="002D4A62"/>
    <w:rsid w:val="002E7A27"/>
    <w:rsid w:val="002F3267"/>
    <w:rsid w:val="002F6675"/>
    <w:rsid w:val="003042F6"/>
    <w:rsid w:val="003F6B39"/>
    <w:rsid w:val="00516F8A"/>
    <w:rsid w:val="00593782"/>
    <w:rsid w:val="00596BD8"/>
    <w:rsid w:val="0059705D"/>
    <w:rsid w:val="00684203"/>
    <w:rsid w:val="006950AE"/>
    <w:rsid w:val="006E7709"/>
    <w:rsid w:val="00702137"/>
    <w:rsid w:val="00743C36"/>
    <w:rsid w:val="00777416"/>
    <w:rsid w:val="007828C5"/>
    <w:rsid w:val="00794174"/>
    <w:rsid w:val="007D4B6D"/>
    <w:rsid w:val="007E024B"/>
    <w:rsid w:val="007F20CB"/>
    <w:rsid w:val="007F2EF9"/>
    <w:rsid w:val="007F65A7"/>
    <w:rsid w:val="00825D52"/>
    <w:rsid w:val="008B7C8B"/>
    <w:rsid w:val="008D5E92"/>
    <w:rsid w:val="00917967"/>
    <w:rsid w:val="00931154"/>
    <w:rsid w:val="009B5B3B"/>
    <w:rsid w:val="009C1CC5"/>
    <w:rsid w:val="009D144A"/>
    <w:rsid w:val="009D7861"/>
    <w:rsid w:val="00A2759F"/>
    <w:rsid w:val="00A43616"/>
    <w:rsid w:val="00A50430"/>
    <w:rsid w:val="00AB6F0E"/>
    <w:rsid w:val="00AF7BC2"/>
    <w:rsid w:val="00B02A78"/>
    <w:rsid w:val="00B06148"/>
    <w:rsid w:val="00B275EC"/>
    <w:rsid w:val="00B57A25"/>
    <w:rsid w:val="00BF65E2"/>
    <w:rsid w:val="00C43551"/>
    <w:rsid w:val="00C51559"/>
    <w:rsid w:val="00C7243A"/>
    <w:rsid w:val="00C820A4"/>
    <w:rsid w:val="00C846DF"/>
    <w:rsid w:val="00CC70F9"/>
    <w:rsid w:val="00D15398"/>
    <w:rsid w:val="00D27710"/>
    <w:rsid w:val="00D30BBF"/>
    <w:rsid w:val="00D551B8"/>
    <w:rsid w:val="00D61C1F"/>
    <w:rsid w:val="00D82AF4"/>
    <w:rsid w:val="00D931D3"/>
    <w:rsid w:val="00DB1512"/>
    <w:rsid w:val="00DB4AFC"/>
    <w:rsid w:val="00E02867"/>
    <w:rsid w:val="00E226D6"/>
    <w:rsid w:val="00E5242C"/>
    <w:rsid w:val="00EF33C3"/>
    <w:rsid w:val="00F01345"/>
    <w:rsid w:val="00F06549"/>
    <w:rsid w:val="00F26041"/>
    <w:rsid w:val="00FC3D89"/>
    <w:rsid w:val="00FF31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7EBD6"/>
  <w15:docId w15:val="{B1634A30-D73A-4D94-91A3-BB980F73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a-DK" w:eastAsia="da-DK"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D52"/>
    <w:pPr>
      <w:jc w:val="left"/>
    </w:pPr>
    <w:rPr>
      <w:rFonts w:ascii="Calibri" w:eastAsiaTheme="minorHAns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C1CC5"/>
    <w:pPr>
      <w:tabs>
        <w:tab w:val="center" w:pos="4819"/>
        <w:tab w:val="right" w:pos="9638"/>
      </w:tabs>
      <w:jc w:val="both"/>
    </w:pPr>
    <w:rPr>
      <w:rFonts w:ascii="Times New Roman" w:eastAsia="Calibri" w:hAnsi="Times New Roman"/>
      <w:sz w:val="24"/>
      <w:lang w:eastAsia="en-US"/>
    </w:rPr>
  </w:style>
  <w:style w:type="character" w:customStyle="1" w:styleId="SidehovedTegn">
    <w:name w:val="Sidehoved Tegn"/>
    <w:basedOn w:val="Standardskrifttypeiafsnit"/>
    <w:link w:val="Sidehoved"/>
    <w:uiPriority w:val="99"/>
    <w:rsid w:val="009C1CC5"/>
  </w:style>
  <w:style w:type="paragraph" w:styleId="Sidefod">
    <w:name w:val="footer"/>
    <w:basedOn w:val="Normal"/>
    <w:link w:val="SidefodTegn"/>
    <w:uiPriority w:val="99"/>
    <w:unhideWhenUsed/>
    <w:rsid w:val="009C1CC5"/>
    <w:pPr>
      <w:tabs>
        <w:tab w:val="center" w:pos="4819"/>
        <w:tab w:val="right" w:pos="9638"/>
      </w:tabs>
      <w:jc w:val="both"/>
    </w:pPr>
    <w:rPr>
      <w:rFonts w:ascii="Times New Roman" w:eastAsia="Calibri" w:hAnsi="Times New Roman"/>
      <w:sz w:val="24"/>
      <w:lang w:eastAsia="en-US"/>
    </w:rPr>
  </w:style>
  <w:style w:type="character" w:customStyle="1" w:styleId="SidefodTegn">
    <w:name w:val="Sidefod Tegn"/>
    <w:basedOn w:val="Standardskrifttypeiafsnit"/>
    <w:link w:val="Sidefod"/>
    <w:uiPriority w:val="99"/>
    <w:rsid w:val="009C1CC5"/>
  </w:style>
  <w:style w:type="paragraph" w:styleId="Markeringsbobletekst">
    <w:name w:val="Balloon Text"/>
    <w:basedOn w:val="Normal"/>
    <w:link w:val="MarkeringsbobletekstTegn"/>
    <w:uiPriority w:val="99"/>
    <w:semiHidden/>
    <w:unhideWhenUsed/>
    <w:rsid w:val="009C1CC5"/>
    <w:pPr>
      <w:jc w:val="both"/>
    </w:pPr>
    <w:rPr>
      <w:rFonts w:ascii="Tahoma" w:eastAsia="Calibr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9C1CC5"/>
    <w:rPr>
      <w:rFonts w:ascii="Tahoma" w:hAnsi="Tahoma" w:cs="Tahoma"/>
      <w:sz w:val="16"/>
      <w:szCs w:val="16"/>
    </w:rPr>
  </w:style>
  <w:style w:type="character" w:styleId="Hyperlink">
    <w:name w:val="Hyperlink"/>
    <w:basedOn w:val="Standardskrifttypeiafsnit"/>
    <w:uiPriority w:val="99"/>
    <w:unhideWhenUsed/>
    <w:rsid w:val="00074A04"/>
    <w:rPr>
      <w:color w:val="0000FF" w:themeColor="hyperlink"/>
      <w:u w:val="single"/>
    </w:rPr>
  </w:style>
  <w:style w:type="paragraph" w:styleId="Listeafsnit">
    <w:name w:val="List Paragraph"/>
    <w:basedOn w:val="Normal"/>
    <w:uiPriority w:val="34"/>
    <w:qFormat/>
    <w:rsid w:val="00825D52"/>
    <w:pPr>
      <w:ind w:left="720"/>
    </w:pPr>
  </w:style>
  <w:style w:type="paragraph" w:customStyle="1" w:styleId="xmsonormal">
    <w:name w:val="x_msonormal"/>
    <w:basedOn w:val="Normal"/>
    <w:rsid w:val="0010156F"/>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3718">
      <w:bodyDiv w:val="1"/>
      <w:marLeft w:val="0"/>
      <w:marRight w:val="0"/>
      <w:marTop w:val="0"/>
      <w:marBottom w:val="0"/>
      <w:divBdr>
        <w:top w:val="none" w:sz="0" w:space="0" w:color="auto"/>
        <w:left w:val="none" w:sz="0" w:space="0" w:color="auto"/>
        <w:bottom w:val="none" w:sz="0" w:space="0" w:color="auto"/>
        <w:right w:val="none" w:sz="0" w:space="0" w:color="auto"/>
      </w:divBdr>
    </w:div>
    <w:div w:id="554316793">
      <w:bodyDiv w:val="1"/>
      <w:marLeft w:val="0"/>
      <w:marRight w:val="0"/>
      <w:marTop w:val="0"/>
      <w:marBottom w:val="0"/>
      <w:divBdr>
        <w:top w:val="none" w:sz="0" w:space="0" w:color="auto"/>
        <w:left w:val="none" w:sz="0" w:space="0" w:color="auto"/>
        <w:bottom w:val="none" w:sz="0" w:space="0" w:color="auto"/>
        <w:right w:val="none" w:sz="0" w:space="0" w:color="auto"/>
      </w:divBdr>
    </w:div>
    <w:div w:id="585656836">
      <w:bodyDiv w:val="1"/>
      <w:marLeft w:val="0"/>
      <w:marRight w:val="0"/>
      <w:marTop w:val="0"/>
      <w:marBottom w:val="0"/>
      <w:divBdr>
        <w:top w:val="none" w:sz="0" w:space="0" w:color="auto"/>
        <w:left w:val="none" w:sz="0" w:space="0" w:color="auto"/>
        <w:bottom w:val="none" w:sz="0" w:space="0" w:color="auto"/>
        <w:right w:val="none" w:sz="0" w:space="0" w:color="auto"/>
      </w:divBdr>
    </w:div>
    <w:div w:id="9119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martec-klub.d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ly\Privat\MARTEC%20Maskinmesterklub\Brevpapir%202015.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F662B-A125-474A-AA9A-B2751DE4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2015</Template>
  <TotalTime>169</TotalTime>
  <Pages>1</Pages>
  <Words>277</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dc:creator>
  <cp:lastModifiedBy>Arly Nielsen</cp:lastModifiedBy>
  <cp:revision>11</cp:revision>
  <dcterms:created xsi:type="dcterms:W3CDTF">2021-08-31T10:20:00Z</dcterms:created>
  <dcterms:modified xsi:type="dcterms:W3CDTF">2023-06-07T15:22:00Z</dcterms:modified>
</cp:coreProperties>
</file>